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FAD" w:rsidRPr="003A41D8" w:rsidRDefault="003C788F" w:rsidP="003C78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1D8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3C788F" w:rsidRPr="003A41D8" w:rsidRDefault="003C788F" w:rsidP="003C78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1D8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3C788F" w:rsidRPr="003A41D8" w:rsidRDefault="003C788F" w:rsidP="003C78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1D8"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3C788F" w:rsidRPr="003C788F" w:rsidRDefault="003C788F" w:rsidP="003C78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788F" w:rsidRPr="003C788F" w:rsidRDefault="003C788F" w:rsidP="003C78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88F">
        <w:rPr>
          <w:rFonts w:ascii="Times New Roman" w:hAnsi="Times New Roman" w:cs="Times New Roman"/>
          <w:b/>
          <w:sz w:val="24"/>
          <w:szCs w:val="24"/>
        </w:rPr>
        <w:t>PROIECT DE HOTARARE</w:t>
      </w:r>
    </w:p>
    <w:p w:rsidR="003C788F" w:rsidRDefault="003C788F" w:rsidP="003C78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88F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Regulamentului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metodologia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atribuire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terenurilor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baza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Legii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nr.15/2003,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republicata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precum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conditiile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vanzare</w:t>
      </w:r>
      <w:proofErr w:type="spellEnd"/>
      <w:r w:rsidRPr="003C788F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3C788F">
        <w:rPr>
          <w:rFonts w:ascii="Times New Roman" w:hAnsi="Times New Roman" w:cs="Times New Roman"/>
          <w:b/>
          <w:sz w:val="24"/>
          <w:szCs w:val="24"/>
        </w:rPr>
        <w:t>acestora</w:t>
      </w:r>
      <w:proofErr w:type="spellEnd"/>
    </w:p>
    <w:p w:rsidR="003C788F" w:rsidRDefault="003C788F" w:rsidP="00D92F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88F" w:rsidRDefault="003C788F" w:rsidP="00D44C4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788F"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 w:rsidRPr="003C788F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Pr="003C78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788F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3C7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88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3C7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88F">
        <w:rPr>
          <w:rFonts w:ascii="Times New Roman" w:hAnsi="Times New Roman" w:cs="Times New Roman"/>
          <w:sz w:val="24"/>
          <w:szCs w:val="24"/>
        </w:rPr>
        <w:t>Nocrich</w:t>
      </w:r>
      <w:proofErr w:type="gramStart"/>
      <w:r w:rsidRPr="003C788F">
        <w:rPr>
          <w:rFonts w:ascii="Times New Roman" w:hAnsi="Times New Roman" w:cs="Times New Roman"/>
          <w:sz w:val="24"/>
          <w:szCs w:val="24"/>
        </w:rPr>
        <w:t>,judetul</w:t>
      </w:r>
      <w:proofErr w:type="spellEnd"/>
      <w:proofErr w:type="gramEnd"/>
      <w:r w:rsidRPr="003C788F"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3C788F" w:rsidRDefault="003C788F" w:rsidP="00D44C4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Avand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2F8F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D92F8F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D92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F8F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D92F8F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D92F8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D92F8F">
        <w:rPr>
          <w:rFonts w:ascii="Times New Roman" w:hAnsi="Times New Roman" w:cs="Times New Roman"/>
          <w:sz w:val="24"/>
          <w:szCs w:val="24"/>
        </w:rPr>
        <w:t>intocmit</w:t>
      </w:r>
      <w:proofErr w:type="spellEnd"/>
      <w:proofErr w:type="gramEnd"/>
      <w:r w:rsidR="00D92F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2F8F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D92F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F8F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="00D92F8F">
        <w:rPr>
          <w:rFonts w:ascii="Times New Roman" w:hAnsi="Times New Roman" w:cs="Times New Roman"/>
          <w:sz w:val="24"/>
          <w:szCs w:val="24"/>
        </w:rPr>
        <w:t xml:space="preserve"> ,</w:t>
      </w:r>
    </w:p>
    <w:p w:rsidR="00D92F8F" w:rsidRDefault="00D92F8F" w:rsidP="00D44C45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15/2003,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92F8F">
        <w:rPr>
          <w:rFonts w:ascii="Times New Roman" w:eastAsia="Calibri" w:hAnsi="Times New Roman" w:cs="Times New Roman"/>
          <w:sz w:val="24"/>
          <w:szCs w:val="24"/>
          <w:lang w:val="ro-RO"/>
        </w:rPr>
        <w:t>privind</w:t>
      </w:r>
      <w:r w:rsidRPr="00D92F8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Pr="00D92F8F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sprijinul acordat tinerilor pentru construirea unei locuinţe proprietate personală</w:t>
      </w:r>
      <w:r w:rsidRPr="00D92F8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republicată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  <w:r w:rsidRPr="00D92F8F">
        <w:rPr>
          <w:bCs/>
          <w:lang w:val="ro-RO"/>
        </w:rPr>
        <w:t xml:space="preserve"> </w:t>
      </w:r>
      <w:r w:rsidRPr="00D92F8F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H.G. nr.</w:t>
      </w:r>
      <w:proofErr w:type="gramEnd"/>
      <w:r w:rsidRPr="00D92F8F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896/2003 pentru aprobarea Normelor metodologice de aplicare a Legii nr. 15/2003, privind sprijinul acordat tinerilor pentru construirea unei locuinţe proprietate personala, republicată;</w:t>
      </w:r>
      <w:r w:rsidRPr="00D92F8F">
        <w:rPr>
          <w:bCs/>
          <w:lang w:val="ro-RO"/>
        </w:rPr>
        <w:t xml:space="preserve"> </w:t>
      </w:r>
      <w:r w:rsidRPr="00D92F8F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Legea nr. 287/ 2009 privind Codul Civil, republicată</w:t>
      </w:r>
    </w:p>
    <w:p w:rsidR="00D92F8F" w:rsidRDefault="00D92F8F" w:rsidP="00D44C45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  <w:lang w:val="ro-RO"/>
        </w:rPr>
        <w:t>In temeiul prevederilor art.36 alin.9 si al art.45 alin(</w:t>
      </w:r>
      <w:r w:rsidR="00B91964">
        <w:rPr>
          <w:rFonts w:ascii="Times New Roman" w:hAnsi="Times New Roman" w:cs="Times New Roman"/>
          <w:bCs/>
          <w:sz w:val="24"/>
          <w:szCs w:val="24"/>
          <w:lang w:val="ro-RO"/>
        </w:rPr>
        <w:t>3), art.115 alin(1) lit.b din Legea nr.215/2001 privind administrarea publica locala, cu modificarile si completarile ulterioare,</w:t>
      </w:r>
    </w:p>
    <w:p w:rsidR="00B91964" w:rsidRDefault="00B91964" w:rsidP="00D92F8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:rsidR="00B91964" w:rsidRDefault="00B91964" w:rsidP="00B91964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B91964">
        <w:rPr>
          <w:rFonts w:ascii="Times New Roman" w:hAnsi="Times New Roman" w:cs="Times New Roman"/>
          <w:b/>
          <w:bCs/>
          <w:sz w:val="24"/>
          <w:szCs w:val="24"/>
          <w:lang w:val="ro-RO"/>
        </w:rPr>
        <w:t>PROIECT DE HOTARARE</w:t>
      </w:r>
    </w:p>
    <w:p w:rsidR="00B91964" w:rsidRDefault="00B91964" w:rsidP="00B91964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B91964" w:rsidRDefault="00B411C6" w:rsidP="00B411C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Art.1. 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Propun spre aprobare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metodologia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terenurilor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 nr.15/2003,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conditiile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vanzare</w:t>
      </w:r>
      <w:proofErr w:type="spellEnd"/>
      <w:r w:rsidRPr="00B411C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411C6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</w:t>
      </w:r>
      <w:proofErr w:type="spellEnd"/>
    </w:p>
    <w:p w:rsidR="00B411C6" w:rsidRDefault="00B411C6" w:rsidP="00B411C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44C45">
        <w:rPr>
          <w:rFonts w:ascii="Times New Roman" w:hAnsi="Times New Roman" w:cs="Times New Roman"/>
          <w:b/>
          <w:sz w:val="24"/>
          <w:szCs w:val="24"/>
        </w:rPr>
        <w:t>Art.2.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D44C4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44C45">
        <w:rPr>
          <w:rFonts w:ascii="Times New Roman" w:hAnsi="Times New Roman" w:cs="Times New Roman"/>
          <w:sz w:val="24"/>
          <w:szCs w:val="24"/>
        </w:rPr>
        <w:t>insarcineaza</w:t>
      </w:r>
      <w:proofErr w:type="spellEnd"/>
      <w:r w:rsidR="00D44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45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D44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4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44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45">
        <w:rPr>
          <w:rFonts w:ascii="Times New Roman" w:hAnsi="Times New Roman" w:cs="Times New Roman"/>
          <w:sz w:val="24"/>
          <w:szCs w:val="24"/>
        </w:rPr>
        <w:t>Nocrich</w:t>
      </w:r>
      <w:proofErr w:type="spellEnd"/>
    </w:p>
    <w:p w:rsidR="00D44C45" w:rsidRDefault="00D44C45" w:rsidP="00B411C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4C45" w:rsidRDefault="00D44C45" w:rsidP="00B411C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4C45" w:rsidRPr="00D44C45" w:rsidRDefault="00D44C45" w:rsidP="00D44C45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</w:pPr>
      <w:proofErr w:type="spellStart"/>
      <w:r w:rsidRPr="00D44C45"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 w:rsidRPr="00D44C45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D44C45"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 w:rsidRPr="00D44C45">
        <w:rPr>
          <w:rFonts w:ascii="Times New Roman" w:hAnsi="Times New Roman" w:cs="Times New Roman"/>
          <w:b/>
          <w:sz w:val="24"/>
          <w:szCs w:val="24"/>
        </w:rPr>
        <w:t xml:space="preserve"> la data de</w:t>
      </w:r>
    </w:p>
    <w:p w:rsidR="00D92F8F" w:rsidRDefault="00D92F8F" w:rsidP="00D44C45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C45" w:rsidRDefault="00D44C45" w:rsidP="00D44C45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C45" w:rsidRDefault="00D44C45" w:rsidP="00D44C45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C45" w:rsidRDefault="00D44C45" w:rsidP="00D44C45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D44C45" w:rsidRDefault="00D44C45" w:rsidP="00D44C45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Jrs.Visa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p.SECRETAR</w:t>
      </w:r>
      <w:proofErr w:type="spellEnd"/>
    </w:p>
    <w:p w:rsidR="00D44C45" w:rsidRPr="00D44C45" w:rsidRDefault="00D44C45" w:rsidP="00D44C45">
      <w:pPr>
        <w:spacing w:after="0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Barbat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Bogdan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sectPr w:rsidR="00D44C45" w:rsidRPr="00D44C45" w:rsidSect="006D2F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788F"/>
    <w:rsid w:val="003A41D8"/>
    <w:rsid w:val="003C788F"/>
    <w:rsid w:val="006D2FAD"/>
    <w:rsid w:val="006E2A93"/>
    <w:rsid w:val="009C4784"/>
    <w:rsid w:val="00B411C6"/>
    <w:rsid w:val="00B91964"/>
    <w:rsid w:val="00D44C45"/>
    <w:rsid w:val="00D92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F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2014-04-29T12:19:00Z</dcterms:created>
  <dcterms:modified xsi:type="dcterms:W3CDTF">2014-04-29T12:19:00Z</dcterms:modified>
</cp:coreProperties>
</file>